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D2DD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10E44782" w14:textId="2684397E" w:rsidR="00952AD4" w:rsidRPr="007139B4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7F0071" w:rsidRPr="007139B4">
        <w:t>Creighton McMurray</w:t>
      </w:r>
      <w:r w:rsidR="00952AD4" w:rsidRPr="007139B4">
        <w:t>, Attorney</w:t>
      </w:r>
    </w:p>
    <w:p w14:paraId="20980043" w14:textId="77777777" w:rsidR="00952AD4" w:rsidRPr="007139B4" w:rsidRDefault="00952AD4" w:rsidP="00952AD4">
      <w:pPr>
        <w:ind w:left="1440"/>
      </w:pPr>
      <w:r w:rsidRPr="007139B4">
        <w:t>Legal Division</w:t>
      </w:r>
    </w:p>
    <w:p w14:paraId="024EC4C0" w14:textId="77777777" w:rsidR="008C469B" w:rsidRPr="007139B4" w:rsidRDefault="008C469B" w:rsidP="008C469B">
      <w:pPr>
        <w:tabs>
          <w:tab w:val="left" w:pos="1170"/>
        </w:tabs>
      </w:pPr>
      <w:r w:rsidRPr="007139B4">
        <w:tab/>
      </w:r>
      <w:r w:rsidRPr="007139B4">
        <w:tab/>
      </w:r>
    </w:p>
    <w:p w14:paraId="22DEB0A3" w14:textId="3B6B3CCA" w:rsidR="00952AD4" w:rsidRPr="007139B4" w:rsidRDefault="008C469B" w:rsidP="00952AD4">
      <w:r w:rsidRPr="007139B4">
        <w:rPr>
          <w:b/>
        </w:rPr>
        <w:t>FROM:</w:t>
      </w:r>
      <w:r w:rsidRPr="007139B4">
        <w:rPr>
          <w:b/>
        </w:rPr>
        <w:tab/>
      </w:r>
      <w:r w:rsidR="007F0071" w:rsidRPr="007139B4">
        <w:t>Jolie Mathis</w:t>
      </w:r>
      <w:r w:rsidR="00952AD4" w:rsidRPr="007139B4">
        <w:t xml:space="preserve">, </w:t>
      </w:r>
      <w:r w:rsidR="007F0071" w:rsidRPr="007139B4">
        <w:t>Utility Engineering Specialist</w:t>
      </w:r>
    </w:p>
    <w:p w14:paraId="542B25DC" w14:textId="77777777" w:rsidR="00952AD4" w:rsidRPr="007139B4" w:rsidRDefault="00952AD4" w:rsidP="00952AD4">
      <w:pPr>
        <w:ind w:left="1440"/>
      </w:pPr>
      <w:r w:rsidRPr="007139B4">
        <w:t>Infrastructure Division</w:t>
      </w:r>
    </w:p>
    <w:p w14:paraId="16584A72" w14:textId="1F666E0B" w:rsidR="008C469B" w:rsidRPr="007139B4" w:rsidRDefault="008C469B" w:rsidP="008C469B">
      <w:pPr>
        <w:tabs>
          <w:tab w:val="left" w:pos="1170"/>
        </w:tabs>
        <w:spacing w:before="240"/>
      </w:pPr>
      <w:r w:rsidRPr="007139B4">
        <w:rPr>
          <w:b/>
        </w:rPr>
        <w:t>DATE:</w:t>
      </w:r>
      <w:r w:rsidRPr="007139B4">
        <w:rPr>
          <w:b/>
        </w:rPr>
        <w:tab/>
      </w:r>
      <w:r w:rsidRPr="007139B4">
        <w:rPr>
          <w:b/>
        </w:rPr>
        <w:tab/>
      </w:r>
      <w:r w:rsidR="007F0071" w:rsidRPr="007139B4">
        <w:rPr>
          <w:bCs/>
        </w:rPr>
        <w:t xml:space="preserve">December </w:t>
      </w:r>
      <w:r w:rsidR="00BC17A0">
        <w:rPr>
          <w:bCs/>
        </w:rPr>
        <w:t>14</w:t>
      </w:r>
      <w:r w:rsidR="007F0071" w:rsidRPr="007139B4">
        <w:rPr>
          <w:bCs/>
        </w:rPr>
        <w:t>, 2020</w:t>
      </w:r>
    </w:p>
    <w:p w14:paraId="542CA738" w14:textId="77777777" w:rsidR="0028111B" w:rsidRPr="007139B4" w:rsidRDefault="0028111B" w:rsidP="008C469B">
      <w:pPr>
        <w:tabs>
          <w:tab w:val="left" w:pos="1170"/>
        </w:tabs>
        <w:spacing w:before="240"/>
      </w:pPr>
    </w:p>
    <w:p w14:paraId="5017E4D6" w14:textId="6335DC0D" w:rsidR="0034127C" w:rsidRPr="007139B4" w:rsidRDefault="008C469B" w:rsidP="0034127C">
      <w:pPr>
        <w:ind w:left="1440" w:hanging="1440"/>
        <w:rPr>
          <w:i/>
        </w:rPr>
      </w:pPr>
      <w:r w:rsidRPr="007139B4">
        <w:rPr>
          <w:b/>
        </w:rPr>
        <w:t>RE:</w:t>
      </w:r>
      <w:r w:rsidRPr="007139B4">
        <w:rPr>
          <w:b/>
        </w:rPr>
        <w:tab/>
      </w:r>
      <w:r w:rsidR="0034127C" w:rsidRPr="007139B4">
        <w:rPr>
          <w:bCs/>
        </w:rPr>
        <w:t xml:space="preserve">Docket No. </w:t>
      </w:r>
      <w:r w:rsidR="007F0071" w:rsidRPr="007139B4">
        <w:rPr>
          <w:bCs/>
        </w:rPr>
        <w:t>51489</w:t>
      </w:r>
      <w:r w:rsidR="0034127C" w:rsidRPr="007139B4">
        <w:t xml:space="preserve"> – </w:t>
      </w:r>
      <w:r w:rsidR="0034127C" w:rsidRPr="007139B4">
        <w:rPr>
          <w:i/>
        </w:rPr>
        <w:t xml:space="preserve">Application of </w:t>
      </w:r>
      <w:r w:rsidR="007F0071" w:rsidRPr="007139B4">
        <w:rPr>
          <w:i/>
        </w:rPr>
        <w:t>Jacobia Water Supply Corporation</w:t>
      </w:r>
      <w:r w:rsidR="0034127C" w:rsidRPr="007139B4">
        <w:rPr>
          <w:i/>
        </w:rPr>
        <w:t xml:space="preserve"> and </w:t>
      </w:r>
      <w:r w:rsidR="007F0071" w:rsidRPr="007139B4">
        <w:rPr>
          <w:i/>
        </w:rPr>
        <w:t>Shady Grove Special Utility District</w:t>
      </w:r>
      <w:r w:rsidR="0034127C" w:rsidRPr="007139B4">
        <w:rPr>
          <w:bCs/>
          <w:i/>
        </w:rPr>
        <w:t xml:space="preserve"> </w:t>
      </w:r>
      <w:r w:rsidR="0034127C" w:rsidRPr="007139B4">
        <w:rPr>
          <w:i/>
        </w:rPr>
        <w:t xml:space="preserve">for Sale, Transfer, or Merger of Facilities and Certificate Rights in </w:t>
      </w:r>
      <w:r w:rsidR="007F0071" w:rsidRPr="007139B4">
        <w:rPr>
          <w:i/>
          <w:iCs/>
        </w:rPr>
        <w:t>Hunt</w:t>
      </w:r>
      <w:r w:rsidR="0034127C" w:rsidRPr="007139B4">
        <w:rPr>
          <w:i/>
        </w:rPr>
        <w:t xml:space="preserve"> County</w:t>
      </w:r>
    </w:p>
    <w:p w14:paraId="3FB2C93F" w14:textId="77777777" w:rsidR="008C469B" w:rsidRPr="007139B4" w:rsidRDefault="0028111B" w:rsidP="0034127C">
      <w:pPr>
        <w:ind w:left="1440" w:right="-450" w:hanging="1440"/>
      </w:pPr>
      <w:r w:rsidRPr="007139B4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B74A490" wp14:editId="24DA044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8BF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139B4">
        <w:tab/>
      </w:r>
    </w:p>
    <w:p w14:paraId="48DF581E" w14:textId="379865E0" w:rsidR="0034127C" w:rsidRPr="007139B4" w:rsidRDefault="005C2791" w:rsidP="0034127C">
      <w:pPr>
        <w:spacing w:before="240"/>
        <w:rPr>
          <w:bCs/>
        </w:rPr>
      </w:pPr>
      <w:r w:rsidRPr="007139B4">
        <w:t>Shady Grove Special Utility District</w:t>
      </w:r>
      <w:r w:rsidR="0034127C" w:rsidRPr="007139B4">
        <w:rPr>
          <w:bCs/>
        </w:rPr>
        <w:t xml:space="preserve"> (</w:t>
      </w:r>
      <w:r w:rsidRPr="007139B4">
        <w:t>Shady Grove SUD</w:t>
      </w:r>
      <w:r w:rsidR="0034127C" w:rsidRPr="007139B4">
        <w:rPr>
          <w:bCs/>
        </w:rPr>
        <w:t xml:space="preserve">) and </w:t>
      </w:r>
      <w:r w:rsidRPr="007139B4">
        <w:t>Jacobia Water Supply Corporation</w:t>
      </w:r>
      <w:r w:rsidR="0034127C" w:rsidRPr="007139B4">
        <w:rPr>
          <w:i/>
        </w:rPr>
        <w:t xml:space="preserve"> </w:t>
      </w:r>
      <w:r w:rsidR="0034127C" w:rsidRPr="007139B4">
        <w:rPr>
          <w:bCs/>
        </w:rPr>
        <w:t>(</w:t>
      </w:r>
      <w:r w:rsidRPr="007139B4">
        <w:rPr>
          <w:bCs/>
        </w:rPr>
        <w:t>Jacobia WSC</w:t>
      </w:r>
      <w:r w:rsidR="0034127C" w:rsidRPr="007139B4">
        <w:rPr>
          <w:bCs/>
        </w:rPr>
        <w:t xml:space="preserve">) (collectively, Applicants) filed an application for sale, transfer, or merger of facilities and certificate rights in </w:t>
      </w:r>
      <w:r w:rsidRPr="007139B4">
        <w:t>Hunt</w:t>
      </w:r>
      <w:r w:rsidR="0034127C" w:rsidRPr="007139B4">
        <w:rPr>
          <w:bCs/>
        </w:rPr>
        <w:t xml:space="preserve"> County, Texas, </w:t>
      </w:r>
      <w:r w:rsidR="009C105F" w:rsidRPr="007139B4">
        <w:rPr>
          <w:bCs/>
        </w:rPr>
        <w:t>under</w:t>
      </w:r>
      <w:r w:rsidR="0034127C" w:rsidRPr="007139B4">
        <w:rPr>
          <w:bCs/>
        </w:rPr>
        <w:t xml:space="preserve"> Texas Water Code §</w:t>
      </w:r>
      <w:r w:rsidR="003A2C9E">
        <w:rPr>
          <w:bCs/>
        </w:rPr>
        <w:t> </w:t>
      </w:r>
      <w:r w:rsidR="0034127C" w:rsidRPr="007139B4">
        <w:rPr>
          <w:bCs/>
        </w:rPr>
        <w:t>13.301</w:t>
      </w:r>
      <w:r w:rsidR="0034127C" w:rsidRPr="007139B4">
        <w:t xml:space="preserve"> </w:t>
      </w:r>
      <w:r w:rsidR="0034127C" w:rsidRPr="007139B4">
        <w:rPr>
          <w:bCs/>
        </w:rPr>
        <w:t xml:space="preserve">and 16 Texas Administrative Code § 24.239.  </w:t>
      </w:r>
    </w:p>
    <w:p w14:paraId="479ACBAB" w14:textId="7119FD97" w:rsidR="0034127C" w:rsidRPr="007139B4" w:rsidRDefault="0034127C" w:rsidP="0034127C">
      <w:pPr>
        <w:spacing w:before="240"/>
        <w:rPr>
          <w:bCs/>
        </w:rPr>
      </w:pPr>
      <w:bookmarkStart w:id="1" w:name="_Hlk51227193"/>
      <w:r w:rsidRPr="007139B4">
        <w:rPr>
          <w:bCs/>
        </w:rPr>
        <w:t xml:space="preserve">Specifically, </w:t>
      </w:r>
      <w:r w:rsidR="005C2791" w:rsidRPr="007139B4">
        <w:t>Shady Grove SUD</w:t>
      </w:r>
      <w:r w:rsidRPr="007139B4">
        <w:rPr>
          <w:bCs/>
        </w:rPr>
        <w:t xml:space="preserve">, </w:t>
      </w:r>
      <w:r w:rsidR="002F5861">
        <w:rPr>
          <w:bCs/>
        </w:rPr>
        <w:t xml:space="preserve">water </w:t>
      </w:r>
      <w:r w:rsidRPr="007139B4">
        <w:rPr>
          <w:bCs/>
        </w:rPr>
        <w:t xml:space="preserve">certificate of convenience and necessity (CCN) No. </w:t>
      </w:r>
      <w:r w:rsidR="005C2791" w:rsidRPr="007139B4">
        <w:t>11661</w:t>
      </w:r>
      <w:r w:rsidRPr="007139B4">
        <w:t xml:space="preserve">, </w:t>
      </w:r>
      <w:r w:rsidRPr="007139B4">
        <w:rPr>
          <w:bCs/>
        </w:rPr>
        <w:t xml:space="preserve">seeks approval to acquire facilities and to transfer </w:t>
      </w:r>
      <w:proofErr w:type="gramStart"/>
      <w:r w:rsidRPr="007139B4">
        <w:rPr>
          <w:bCs/>
        </w:rPr>
        <w:t>all of</w:t>
      </w:r>
      <w:proofErr w:type="gramEnd"/>
      <w:r w:rsidRPr="007139B4">
        <w:rPr>
          <w:bCs/>
        </w:rPr>
        <w:t xml:space="preserve"> </w:t>
      </w:r>
      <w:r w:rsidR="003A2C9E">
        <w:rPr>
          <w:bCs/>
        </w:rPr>
        <w:t xml:space="preserve">the </w:t>
      </w:r>
      <w:r w:rsidRPr="007139B4">
        <w:rPr>
          <w:bCs/>
        </w:rPr>
        <w:t xml:space="preserve">water service area from </w:t>
      </w:r>
      <w:r w:rsidR="005C2791" w:rsidRPr="007139B4">
        <w:t>Jacobia WSC</w:t>
      </w:r>
      <w:r w:rsidRPr="007139B4">
        <w:t xml:space="preserve"> </w:t>
      </w:r>
      <w:r w:rsidRPr="007139B4">
        <w:rPr>
          <w:bCs/>
        </w:rPr>
        <w:t xml:space="preserve">under </w:t>
      </w:r>
      <w:r w:rsidR="00D618C6">
        <w:t>w</w:t>
      </w:r>
      <w:r w:rsidRPr="007139B4">
        <w:t xml:space="preserve">ater CCN No. </w:t>
      </w:r>
      <w:r w:rsidR="005C2791" w:rsidRPr="007139B4">
        <w:t>11417</w:t>
      </w:r>
      <w:r w:rsidRPr="007139B4">
        <w:rPr>
          <w:bCs/>
        </w:rPr>
        <w:t xml:space="preserve">. The requested area includes approximately </w:t>
      </w:r>
      <w:r w:rsidR="005C2791" w:rsidRPr="007139B4">
        <w:t>14,004</w:t>
      </w:r>
      <w:r w:rsidRPr="007139B4">
        <w:rPr>
          <w:bCs/>
        </w:rPr>
        <w:t xml:space="preserve"> acres and </w:t>
      </w:r>
      <w:r w:rsidR="005C2791" w:rsidRPr="007139B4">
        <w:t>387</w:t>
      </w:r>
      <w:r w:rsidRPr="007139B4">
        <w:rPr>
          <w:bCs/>
        </w:rPr>
        <w:t xml:space="preserve"> connections. </w:t>
      </w:r>
    </w:p>
    <w:bookmarkEnd w:id="1"/>
    <w:p w14:paraId="188430F2" w14:textId="79A28DAA" w:rsidR="0034127C" w:rsidRPr="009F2F27" w:rsidRDefault="0034127C" w:rsidP="0034127C">
      <w:pPr>
        <w:spacing w:before="240"/>
      </w:pPr>
      <w:r w:rsidRPr="007139B4">
        <w:t>Based on</w:t>
      </w:r>
      <w:r w:rsidR="005C2791" w:rsidRPr="007139B4">
        <w:t xml:space="preserve"> </w:t>
      </w:r>
      <w:r w:rsidRPr="007139B4">
        <w:t>my technical and managerial review of the</w:t>
      </w:r>
      <w:r w:rsidRPr="007139B4">
        <w:rPr>
          <w:bCs/>
        </w:rPr>
        <w:t xml:space="preserve"> information filed by the Applicants</w:t>
      </w:r>
      <w:r>
        <w:rPr>
          <w:bCs/>
        </w:rPr>
        <w:t xml:space="preserve">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below:</w:t>
      </w:r>
    </w:p>
    <w:p w14:paraId="225674E1" w14:textId="77777777" w:rsidR="00952AD4" w:rsidRPr="009F2F27" w:rsidRDefault="00952AD4" w:rsidP="00952AD4">
      <w:pPr>
        <w:rPr>
          <w:highlight w:val="yellow"/>
        </w:rPr>
      </w:pPr>
    </w:p>
    <w:p w14:paraId="69CEA1B8" w14:textId="1D1815E2" w:rsidR="00952AD4" w:rsidRDefault="00952AD4" w:rsidP="00952AD4">
      <w:pPr>
        <w:rPr>
          <w:b/>
          <w:u w:val="single"/>
        </w:rPr>
      </w:pPr>
      <w:r w:rsidRPr="007139B4">
        <w:rPr>
          <w:b/>
          <w:u w:val="single"/>
        </w:rPr>
        <w:t>Application Content</w:t>
      </w:r>
    </w:p>
    <w:p w14:paraId="32DD5655" w14:textId="0D226AD1" w:rsidR="007139B4" w:rsidRPr="00C16452" w:rsidRDefault="003A2C9E" w:rsidP="00952AD4">
      <w:pPr>
        <w:rPr>
          <w:bCs/>
        </w:rPr>
      </w:pPr>
      <w:r>
        <w:rPr>
          <w:bCs/>
        </w:rPr>
        <w:t>I recommend that the Applicants</w:t>
      </w:r>
      <w:r w:rsidR="003B2BCD" w:rsidRPr="00C16452">
        <w:rPr>
          <w:bCs/>
        </w:rPr>
        <w:t xml:space="preserve"> provide the following:</w:t>
      </w:r>
    </w:p>
    <w:p w14:paraId="140F61C3" w14:textId="77777777" w:rsidR="00952AD4" w:rsidRPr="007139B4" w:rsidRDefault="00952AD4" w:rsidP="00952AD4"/>
    <w:p w14:paraId="2D2627BE" w14:textId="0F50D546" w:rsidR="00952AD4" w:rsidRPr="007139B4" w:rsidRDefault="00952AD4" w:rsidP="00952AD4">
      <w:pPr>
        <w:numPr>
          <w:ilvl w:val="0"/>
          <w:numId w:val="1"/>
        </w:numPr>
      </w:pPr>
      <w:r w:rsidRPr="007139B4">
        <w:t>A</w:t>
      </w:r>
      <w:r w:rsidR="003A2C9E">
        <w:t xml:space="preserve"> proposed purchase a</w:t>
      </w:r>
      <w:r w:rsidR="007139B4" w:rsidRPr="007139B4">
        <w:t xml:space="preserve">greement </w:t>
      </w:r>
      <w:r w:rsidR="003A2C9E">
        <w:t>s</w:t>
      </w:r>
      <w:r w:rsidR="007139B4" w:rsidRPr="007139B4">
        <w:t xml:space="preserve">igned by </w:t>
      </w:r>
      <w:r w:rsidR="003A2C9E">
        <w:t>the b</w:t>
      </w:r>
      <w:r w:rsidR="007139B4" w:rsidRPr="007139B4">
        <w:t xml:space="preserve">uyer and </w:t>
      </w:r>
      <w:r w:rsidR="003A2C9E">
        <w:t>s</w:t>
      </w:r>
      <w:r w:rsidR="007139B4" w:rsidRPr="007139B4">
        <w:t>eller</w:t>
      </w:r>
      <w:r w:rsidR="003A2C9E">
        <w:t xml:space="preserve"> or other documentation, such as a contract, supporting the proposed transaction as required by Part A, Question 1 of the application.</w:t>
      </w:r>
    </w:p>
    <w:p w14:paraId="3689F614" w14:textId="0A06F9C0" w:rsidR="00952AD4" w:rsidRPr="007139B4" w:rsidRDefault="00952AD4" w:rsidP="00952AD4"/>
    <w:p w14:paraId="65B233F5" w14:textId="77777777" w:rsidR="00952AD4" w:rsidRPr="007139B4" w:rsidRDefault="00952AD4" w:rsidP="00952AD4"/>
    <w:p w14:paraId="34C476C9" w14:textId="77777777" w:rsidR="00952AD4" w:rsidRPr="005A5D0E" w:rsidRDefault="00952AD4" w:rsidP="00952AD4">
      <w:pPr>
        <w:pStyle w:val="NoSpacing"/>
        <w:jc w:val="both"/>
      </w:pPr>
      <w:r w:rsidRPr="007139B4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700DC612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2E9C3" w14:textId="77777777" w:rsidR="00F46A69" w:rsidRDefault="00F46A69">
      <w:r>
        <w:separator/>
      </w:r>
    </w:p>
  </w:endnote>
  <w:endnote w:type="continuationSeparator" w:id="0">
    <w:p w14:paraId="5B037AC8" w14:textId="77777777" w:rsidR="00F46A69" w:rsidRDefault="00F4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F9642" w14:textId="77777777" w:rsidR="00F46A69" w:rsidRDefault="00F46A69">
      <w:r>
        <w:separator/>
      </w:r>
    </w:p>
  </w:footnote>
  <w:footnote w:type="continuationSeparator" w:id="0">
    <w:p w14:paraId="1F89545B" w14:textId="77777777" w:rsidR="00F46A69" w:rsidRDefault="00F4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D72C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2F98D0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AA4BAC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06C0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071"/>
    <w:rsid w:val="00083CDD"/>
    <w:rsid w:val="00094623"/>
    <w:rsid w:val="000F690F"/>
    <w:rsid w:val="00116570"/>
    <w:rsid w:val="001D7105"/>
    <w:rsid w:val="00250AA5"/>
    <w:rsid w:val="0028111B"/>
    <w:rsid w:val="002F5861"/>
    <w:rsid w:val="0034127C"/>
    <w:rsid w:val="003A2C9E"/>
    <w:rsid w:val="003B2BCD"/>
    <w:rsid w:val="004249AC"/>
    <w:rsid w:val="00460A30"/>
    <w:rsid w:val="00473171"/>
    <w:rsid w:val="005C2791"/>
    <w:rsid w:val="00712E72"/>
    <w:rsid w:val="007139B4"/>
    <w:rsid w:val="007E4EE0"/>
    <w:rsid w:val="007F0071"/>
    <w:rsid w:val="007F4F22"/>
    <w:rsid w:val="008262FF"/>
    <w:rsid w:val="008C469B"/>
    <w:rsid w:val="0091083F"/>
    <w:rsid w:val="00952AD4"/>
    <w:rsid w:val="009C105F"/>
    <w:rsid w:val="00A7691E"/>
    <w:rsid w:val="00B56DD2"/>
    <w:rsid w:val="00BA4F50"/>
    <w:rsid w:val="00BC17A0"/>
    <w:rsid w:val="00C16452"/>
    <w:rsid w:val="00D03709"/>
    <w:rsid w:val="00D618C6"/>
    <w:rsid w:val="00DA36E8"/>
    <w:rsid w:val="00E81E82"/>
    <w:rsid w:val="00EA3635"/>
    <w:rsid w:val="00EA5690"/>
    <w:rsid w:val="00F4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ACE0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2020-12-14T14:35:00Z</dcterms:created>
  <dcterms:modified xsi:type="dcterms:W3CDTF">2020-12-14T14:35:00Z</dcterms:modified>
</cp:coreProperties>
</file>